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C6709" w14:textId="4EDACA3B" w:rsidR="00AA2899" w:rsidRDefault="00AA2899" w:rsidP="00AA2899">
      <w:pPr>
        <w:jc w:val="center"/>
        <w:rPr>
          <w:b/>
          <w:bCs/>
        </w:rPr>
      </w:pPr>
      <w:r>
        <w:rPr>
          <w:b/>
          <w:bCs/>
          <w:noProof/>
        </w:rPr>
        <w:drawing>
          <wp:inline distT="0" distB="0" distL="0" distR="0" wp14:anchorId="3A8D1F30" wp14:editId="4457644D">
            <wp:extent cx="2905125" cy="682347"/>
            <wp:effectExtent l="0" t="0" r="0" b="3810"/>
            <wp:docPr id="904075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075484" name="Picture 90407548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3740" cy="696114"/>
                    </a:xfrm>
                    <a:prstGeom prst="rect">
                      <a:avLst/>
                    </a:prstGeom>
                  </pic:spPr>
                </pic:pic>
              </a:graphicData>
            </a:graphic>
          </wp:inline>
        </w:drawing>
      </w:r>
    </w:p>
    <w:p w14:paraId="2A35E079" w14:textId="48D60DCE" w:rsidR="00F74EFE" w:rsidRPr="00F74EFE" w:rsidRDefault="00F74EFE" w:rsidP="00F74EFE">
      <w:pPr>
        <w:rPr>
          <w:b/>
          <w:bCs/>
        </w:rPr>
      </w:pPr>
      <w:r w:rsidRPr="00F74EFE">
        <w:rPr>
          <w:b/>
          <w:bCs/>
        </w:rPr>
        <w:t>Invitation to Tender: Event &amp; Gig Listings Management for We Are Weymouth</w:t>
      </w:r>
    </w:p>
    <w:p w14:paraId="6FF147A3" w14:textId="383AE676" w:rsidR="00F74EFE" w:rsidRPr="00F74EFE" w:rsidRDefault="00F74EFE" w:rsidP="00F74EFE">
      <w:r w:rsidRPr="00F74EFE">
        <w:rPr>
          <w:b/>
          <w:bCs/>
        </w:rPr>
        <w:t>Issued by:</w:t>
      </w:r>
      <w:r w:rsidRPr="00F74EFE">
        <w:t xml:space="preserve"> We Are Weymouth </w:t>
      </w:r>
      <w:r w:rsidRPr="00F74EFE">
        <w:br/>
      </w:r>
      <w:r w:rsidRPr="00F74EFE">
        <w:rPr>
          <w:b/>
          <w:bCs/>
        </w:rPr>
        <w:t>Purpose:</w:t>
      </w:r>
      <w:r w:rsidRPr="00F74EFE">
        <w:t xml:space="preserve"> Appointment of a partner to run, manage, and grow our online event and gig listings</w:t>
      </w:r>
      <w:r w:rsidRPr="00F74EFE">
        <w:br/>
      </w:r>
      <w:r w:rsidRPr="00F74EFE">
        <w:rPr>
          <w:b/>
          <w:bCs/>
        </w:rPr>
        <w:t>Deadline for submissions:</w:t>
      </w:r>
      <w:r w:rsidRPr="00F74EFE">
        <w:t xml:space="preserve"> </w:t>
      </w:r>
      <w:r>
        <w:rPr>
          <w:i/>
          <w:iCs/>
        </w:rPr>
        <w:t>30</w:t>
      </w:r>
      <w:r w:rsidRPr="00F74EFE">
        <w:rPr>
          <w:i/>
          <w:iCs/>
          <w:vertAlign w:val="superscript"/>
        </w:rPr>
        <w:t>th</w:t>
      </w:r>
      <w:r>
        <w:rPr>
          <w:i/>
          <w:iCs/>
        </w:rPr>
        <w:t xml:space="preserve"> April 2026</w:t>
      </w:r>
    </w:p>
    <w:p w14:paraId="16563593" w14:textId="77777777" w:rsidR="00F74EFE" w:rsidRPr="00F74EFE" w:rsidRDefault="00000000" w:rsidP="00F74EFE">
      <w:r>
        <w:pict w14:anchorId="1AA24319">
          <v:rect id="_x0000_i1025" style="width:0;height:1.5pt" o:hralign="center" o:hrstd="t" o:hr="t" fillcolor="#a0a0a0" stroked="f"/>
        </w:pict>
      </w:r>
    </w:p>
    <w:p w14:paraId="0451F789" w14:textId="77777777" w:rsidR="00F74EFE" w:rsidRPr="00F74EFE" w:rsidRDefault="00F74EFE" w:rsidP="00F74EFE">
      <w:pPr>
        <w:rPr>
          <w:b/>
          <w:bCs/>
        </w:rPr>
      </w:pPr>
      <w:r w:rsidRPr="00F74EFE">
        <w:rPr>
          <w:b/>
          <w:bCs/>
        </w:rPr>
        <w:t>1. Introduction</w:t>
      </w:r>
    </w:p>
    <w:p w14:paraId="5791FFE9" w14:textId="77777777" w:rsidR="00F74EFE" w:rsidRPr="00F74EFE" w:rsidRDefault="00F74EFE" w:rsidP="00F74EFE">
      <w:r w:rsidRPr="00F74EFE">
        <w:t xml:space="preserve">We Are Weymouth is seeking proposals from experienced individuals, agencies, or organisations to take on the management, delivery, and development of our online </w:t>
      </w:r>
      <w:r w:rsidRPr="00F74EFE">
        <w:rPr>
          <w:b/>
          <w:bCs/>
        </w:rPr>
        <w:t>event and gig listings service</w:t>
      </w:r>
      <w:r w:rsidRPr="00F74EFE">
        <w:t xml:space="preserve">. We want this platform to be the </w:t>
      </w:r>
      <w:r w:rsidRPr="00F74EFE">
        <w:rPr>
          <w:i/>
          <w:iCs/>
        </w:rPr>
        <w:t>central, trusted source</w:t>
      </w:r>
      <w:r w:rsidRPr="00F74EFE">
        <w:t xml:space="preserve"> for what’s on in Weymouth—for residents, businesses, and visitors.</w:t>
      </w:r>
    </w:p>
    <w:p w14:paraId="17136FE1" w14:textId="77777777" w:rsidR="00F74EFE" w:rsidRPr="00F74EFE" w:rsidRDefault="00F74EFE" w:rsidP="00F74EFE">
      <w:r w:rsidRPr="00F74EFE">
        <w:t>Our ambition is to grow visibility of the town’s cultural, entertainment, and community offerings while driving increased traffic to the We Are Weymouth website and encouraging wider engagement with our content, campaigns, and partners.</w:t>
      </w:r>
    </w:p>
    <w:p w14:paraId="27C9ACFD" w14:textId="77777777" w:rsidR="00F74EFE" w:rsidRPr="00F74EFE" w:rsidRDefault="00F74EFE" w:rsidP="00F74EFE">
      <w:pPr>
        <w:rPr>
          <w:b/>
          <w:bCs/>
        </w:rPr>
      </w:pPr>
      <w:r w:rsidRPr="00F74EFE">
        <w:rPr>
          <w:b/>
          <w:bCs/>
        </w:rPr>
        <w:t>2. Project Requirements</w:t>
      </w:r>
    </w:p>
    <w:p w14:paraId="7EFE37BA" w14:textId="77777777" w:rsidR="00F74EFE" w:rsidRPr="00F74EFE" w:rsidRDefault="00F74EFE" w:rsidP="00F74EFE">
      <w:r w:rsidRPr="00F74EFE">
        <w:t>The successful contractor will be responsible for:</w:t>
      </w:r>
    </w:p>
    <w:p w14:paraId="79ACE842" w14:textId="77777777" w:rsidR="00F74EFE" w:rsidRPr="00F74EFE" w:rsidRDefault="00F74EFE" w:rsidP="00F74EFE">
      <w:pPr>
        <w:rPr>
          <w:b/>
          <w:bCs/>
        </w:rPr>
      </w:pPr>
      <w:r w:rsidRPr="00F74EFE">
        <w:rPr>
          <w:b/>
          <w:bCs/>
        </w:rPr>
        <w:t>2.1 Managing &amp; Curating Event/Gig Listings</w:t>
      </w:r>
    </w:p>
    <w:p w14:paraId="79571865" w14:textId="77777777" w:rsidR="00F74EFE" w:rsidRPr="00F74EFE" w:rsidRDefault="00F74EFE" w:rsidP="00F74EFE">
      <w:pPr>
        <w:numPr>
          <w:ilvl w:val="0"/>
          <w:numId w:val="1"/>
        </w:numPr>
      </w:pPr>
      <w:r w:rsidRPr="00F74EFE">
        <w:t>Day</w:t>
      </w:r>
      <w:r w:rsidRPr="00F74EFE">
        <w:noBreakHyphen/>
        <w:t>to</w:t>
      </w:r>
      <w:r w:rsidRPr="00F74EFE">
        <w:noBreakHyphen/>
        <w:t>day operation of a comprehensive “What’s On” hub.</w:t>
      </w:r>
    </w:p>
    <w:p w14:paraId="1D4FD49A" w14:textId="77777777" w:rsidR="00F74EFE" w:rsidRPr="00F74EFE" w:rsidRDefault="00F74EFE" w:rsidP="00F74EFE">
      <w:pPr>
        <w:numPr>
          <w:ilvl w:val="0"/>
          <w:numId w:val="1"/>
        </w:numPr>
      </w:pPr>
      <w:r w:rsidRPr="00F74EFE">
        <w:t>Sourcing, validating, scheduling, and promoting events across music, culture, community, hospitality, nightlife, and family</w:t>
      </w:r>
      <w:r w:rsidRPr="00F74EFE">
        <w:noBreakHyphen/>
        <w:t>friendly sectors.</w:t>
      </w:r>
    </w:p>
    <w:p w14:paraId="1A9BDFCE" w14:textId="77777777" w:rsidR="00F74EFE" w:rsidRPr="00F74EFE" w:rsidRDefault="00F74EFE" w:rsidP="00F74EFE">
      <w:pPr>
        <w:numPr>
          <w:ilvl w:val="0"/>
          <w:numId w:val="1"/>
        </w:numPr>
      </w:pPr>
      <w:r w:rsidRPr="00F74EFE">
        <w:t>Ensuring listings are timely, accurate, visually appealing, and reflective of Weymouth’s diverse offer.</w:t>
      </w:r>
    </w:p>
    <w:p w14:paraId="68E59CBA" w14:textId="77777777" w:rsidR="00F74EFE" w:rsidRPr="00F74EFE" w:rsidRDefault="00F74EFE" w:rsidP="00F74EFE">
      <w:pPr>
        <w:rPr>
          <w:b/>
          <w:bCs/>
        </w:rPr>
      </w:pPr>
      <w:r w:rsidRPr="00F74EFE">
        <w:rPr>
          <w:b/>
          <w:bCs/>
        </w:rPr>
        <w:t>2.2 Website Integration</w:t>
      </w:r>
    </w:p>
    <w:p w14:paraId="4BBA82EE" w14:textId="50C5D49D" w:rsidR="00F74EFE" w:rsidRPr="00F74EFE" w:rsidRDefault="00F74EFE" w:rsidP="00F74EFE">
      <w:pPr>
        <w:numPr>
          <w:ilvl w:val="0"/>
          <w:numId w:val="2"/>
        </w:numPr>
      </w:pPr>
      <w:r w:rsidRPr="00F74EFE">
        <w:t xml:space="preserve">We </w:t>
      </w:r>
      <w:r w:rsidRPr="00F74EFE">
        <w:rPr>
          <w:b/>
          <w:bCs/>
        </w:rPr>
        <w:t>ideally want the gig listing to be hosted directly on our website</w:t>
      </w:r>
      <w:r w:rsidRPr="00F74EFE">
        <w:t xml:space="preserve"> to maximise traffic to </w:t>
      </w:r>
      <w:r>
        <w:t xml:space="preserve">our </w:t>
      </w:r>
      <w:r w:rsidRPr="00F74EFE">
        <w:t>other pages and encourage visitors to explore additional content (business listings, trails, campaigns, etc.).</w:t>
      </w:r>
      <w:r w:rsidR="00A03285">
        <w:t xml:space="preserve"> </w:t>
      </w:r>
      <w:r w:rsidR="00DB1704">
        <w:t>However,</w:t>
      </w:r>
      <w:r w:rsidR="00A03285">
        <w:t xml:space="preserve"> we would consider a partnership website</w:t>
      </w:r>
      <w:r w:rsidR="00DB1704">
        <w:t xml:space="preserve"> for the benefit of the town.</w:t>
      </w:r>
    </w:p>
    <w:p w14:paraId="4D3DCBDD" w14:textId="77777777" w:rsidR="00F74EFE" w:rsidRPr="00F74EFE" w:rsidRDefault="00F74EFE" w:rsidP="00F74EFE">
      <w:pPr>
        <w:numPr>
          <w:ilvl w:val="0"/>
          <w:numId w:val="2"/>
        </w:numPr>
      </w:pPr>
      <w:r w:rsidRPr="00F74EFE">
        <w:t>You should outline your proposed technical approach to this—whether by API, embedded system, module/plugin, or custom solution.</w:t>
      </w:r>
    </w:p>
    <w:p w14:paraId="56C2AA3C" w14:textId="77777777" w:rsidR="00F74EFE" w:rsidRPr="00F74EFE" w:rsidRDefault="00F74EFE" w:rsidP="00F74EFE">
      <w:pPr>
        <w:rPr>
          <w:b/>
          <w:bCs/>
        </w:rPr>
      </w:pPr>
      <w:r w:rsidRPr="00F74EFE">
        <w:rPr>
          <w:b/>
          <w:bCs/>
        </w:rPr>
        <w:t>2.3 RSS Feed Requirement</w:t>
      </w:r>
    </w:p>
    <w:p w14:paraId="0509AE8B" w14:textId="77777777" w:rsidR="00F74EFE" w:rsidRPr="00F74EFE" w:rsidRDefault="00F74EFE" w:rsidP="00F74EFE">
      <w:pPr>
        <w:numPr>
          <w:ilvl w:val="0"/>
          <w:numId w:val="3"/>
        </w:numPr>
      </w:pPr>
      <w:r w:rsidRPr="00F74EFE">
        <w:lastRenderedPageBreak/>
        <w:t xml:space="preserve">A functioning </w:t>
      </w:r>
      <w:r w:rsidRPr="00F74EFE">
        <w:rPr>
          <w:b/>
          <w:bCs/>
        </w:rPr>
        <w:t>RSS feed</w:t>
      </w:r>
      <w:r w:rsidRPr="00F74EFE">
        <w:t xml:space="preserve"> or similar content-sharing mechanism </w:t>
      </w:r>
      <w:r w:rsidRPr="00F74EFE">
        <w:rPr>
          <w:b/>
          <w:bCs/>
        </w:rPr>
        <w:t>must be provided</w:t>
      </w:r>
      <w:r w:rsidRPr="00F74EFE">
        <w:t>, enabling businesses, partner organisations, and third-party platforms to easily republish or share listings.</w:t>
      </w:r>
    </w:p>
    <w:p w14:paraId="5F79CFCE" w14:textId="77777777" w:rsidR="00F74EFE" w:rsidRPr="00F74EFE" w:rsidRDefault="00F74EFE" w:rsidP="00F74EFE">
      <w:pPr>
        <w:numPr>
          <w:ilvl w:val="0"/>
          <w:numId w:val="3"/>
        </w:numPr>
      </w:pPr>
      <w:r w:rsidRPr="00F74EFE">
        <w:t>This is essential for increasing organic reach and ensuring a consistent flow of information across the town’s wider digital ecosystem.</w:t>
      </w:r>
    </w:p>
    <w:p w14:paraId="5F25EC59" w14:textId="77777777" w:rsidR="00F74EFE" w:rsidRPr="00F74EFE" w:rsidRDefault="00F74EFE" w:rsidP="00F74EFE">
      <w:pPr>
        <w:rPr>
          <w:b/>
          <w:bCs/>
        </w:rPr>
      </w:pPr>
      <w:r w:rsidRPr="00F74EFE">
        <w:rPr>
          <w:b/>
          <w:bCs/>
        </w:rPr>
        <w:t>2.4 Searchability &amp; User Experience</w:t>
      </w:r>
    </w:p>
    <w:p w14:paraId="4CE8FC5B" w14:textId="77777777" w:rsidR="00F74EFE" w:rsidRPr="00F74EFE" w:rsidRDefault="00F74EFE" w:rsidP="00F74EFE">
      <w:pPr>
        <w:numPr>
          <w:ilvl w:val="0"/>
          <w:numId w:val="4"/>
        </w:numPr>
      </w:pPr>
      <w:r w:rsidRPr="00F74EFE">
        <w:t xml:space="preserve">The platform must allow users to find events </w:t>
      </w:r>
      <w:r w:rsidRPr="00F74EFE">
        <w:rPr>
          <w:b/>
          <w:bCs/>
        </w:rPr>
        <w:t>in whatever way they choose</w:t>
      </w:r>
      <w:r w:rsidRPr="00F74EFE">
        <w:t xml:space="preserve">—e.g. </w:t>
      </w:r>
    </w:p>
    <w:p w14:paraId="212609B9" w14:textId="77777777" w:rsidR="00F74EFE" w:rsidRPr="00F74EFE" w:rsidRDefault="00F74EFE" w:rsidP="00F74EFE">
      <w:pPr>
        <w:numPr>
          <w:ilvl w:val="1"/>
          <w:numId w:val="4"/>
        </w:numPr>
      </w:pPr>
      <w:r w:rsidRPr="00F74EFE">
        <w:t>by category</w:t>
      </w:r>
    </w:p>
    <w:p w14:paraId="4B4FCFCE" w14:textId="77777777" w:rsidR="00F74EFE" w:rsidRPr="00F74EFE" w:rsidRDefault="00F74EFE" w:rsidP="00F74EFE">
      <w:pPr>
        <w:numPr>
          <w:ilvl w:val="1"/>
          <w:numId w:val="4"/>
        </w:numPr>
      </w:pPr>
      <w:r w:rsidRPr="00F74EFE">
        <w:t>by date</w:t>
      </w:r>
    </w:p>
    <w:p w14:paraId="4FE3E442" w14:textId="77777777" w:rsidR="00F74EFE" w:rsidRPr="00F74EFE" w:rsidRDefault="00F74EFE" w:rsidP="00F74EFE">
      <w:pPr>
        <w:numPr>
          <w:ilvl w:val="1"/>
          <w:numId w:val="4"/>
        </w:numPr>
      </w:pPr>
      <w:r w:rsidRPr="00F74EFE">
        <w:t>by venue</w:t>
      </w:r>
    </w:p>
    <w:p w14:paraId="74B88A52" w14:textId="77777777" w:rsidR="00F74EFE" w:rsidRPr="00F74EFE" w:rsidRDefault="00F74EFE" w:rsidP="00F74EFE">
      <w:pPr>
        <w:numPr>
          <w:ilvl w:val="1"/>
          <w:numId w:val="4"/>
        </w:numPr>
      </w:pPr>
      <w:r w:rsidRPr="00F74EFE">
        <w:t>by keyword</w:t>
      </w:r>
    </w:p>
    <w:p w14:paraId="669F5D87" w14:textId="77777777" w:rsidR="00F74EFE" w:rsidRPr="00F74EFE" w:rsidRDefault="00F74EFE" w:rsidP="00F74EFE">
      <w:pPr>
        <w:numPr>
          <w:ilvl w:val="1"/>
          <w:numId w:val="4"/>
        </w:numPr>
      </w:pPr>
      <w:r w:rsidRPr="00F74EFE">
        <w:t>by audience type</w:t>
      </w:r>
    </w:p>
    <w:p w14:paraId="0AD3FA0F" w14:textId="77777777" w:rsidR="00F74EFE" w:rsidRPr="00F74EFE" w:rsidRDefault="00F74EFE" w:rsidP="00F74EFE">
      <w:pPr>
        <w:numPr>
          <w:ilvl w:val="0"/>
          <w:numId w:val="4"/>
        </w:numPr>
      </w:pPr>
      <w:r w:rsidRPr="00F74EFE">
        <w:t xml:space="preserve">The result should be a </w:t>
      </w:r>
      <w:r w:rsidRPr="00F74EFE">
        <w:rPr>
          <w:b/>
          <w:bCs/>
        </w:rPr>
        <w:t>visually engaging, high</w:t>
      </w:r>
      <w:r w:rsidRPr="00F74EFE">
        <w:rPr>
          <w:b/>
          <w:bCs/>
        </w:rPr>
        <w:noBreakHyphen/>
        <w:t>traffic page</w:t>
      </w:r>
      <w:r w:rsidRPr="00F74EFE">
        <w:t xml:space="preserve"> that becomes the go</w:t>
      </w:r>
      <w:r w:rsidRPr="00F74EFE">
        <w:noBreakHyphen/>
        <w:t>to resource for “What’s On” in Weymouth.</w:t>
      </w:r>
    </w:p>
    <w:p w14:paraId="2E072436" w14:textId="77777777" w:rsidR="00F74EFE" w:rsidRPr="00F74EFE" w:rsidRDefault="00F74EFE" w:rsidP="00F74EFE">
      <w:pPr>
        <w:rPr>
          <w:b/>
          <w:bCs/>
        </w:rPr>
      </w:pPr>
      <w:r w:rsidRPr="00F74EFE">
        <w:rPr>
          <w:b/>
          <w:bCs/>
        </w:rPr>
        <w:t>3. Critical Review of Current Approach</w:t>
      </w:r>
    </w:p>
    <w:p w14:paraId="6304ED41" w14:textId="77777777" w:rsidR="00F74EFE" w:rsidRPr="00F74EFE" w:rsidRDefault="00F74EFE" w:rsidP="00F74EFE">
      <w:r w:rsidRPr="00F74EFE">
        <w:t>As part of your submission, you must include:</w:t>
      </w:r>
    </w:p>
    <w:p w14:paraId="4F0EC073" w14:textId="77777777" w:rsidR="00F74EFE" w:rsidRPr="00F74EFE" w:rsidRDefault="00F74EFE" w:rsidP="00F74EFE">
      <w:pPr>
        <w:rPr>
          <w:b/>
          <w:bCs/>
        </w:rPr>
      </w:pPr>
      <w:r w:rsidRPr="00F74EFE">
        <w:rPr>
          <w:b/>
          <w:bCs/>
        </w:rPr>
        <w:t>3.1 A Critique of Our Existing System</w:t>
      </w:r>
    </w:p>
    <w:p w14:paraId="03F9D83E" w14:textId="77777777" w:rsidR="00F74EFE" w:rsidRPr="00F74EFE" w:rsidRDefault="00F74EFE" w:rsidP="00F74EFE">
      <w:pPr>
        <w:numPr>
          <w:ilvl w:val="0"/>
          <w:numId w:val="5"/>
        </w:numPr>
      </w:pPr>
      <w:r w:rsidRPr="00F74EFE">
        <w:t xml:space="preserve">What we currently do </w:t>
      </w:r>
      <w:r w:rsidRPr="00F74EFE">
        <w:rPr>
          <w:b/>
          <w:bCs/>
        </w:rPr>
        <w:t>well</w:t>
      </w:r>
      <w:r w:rsidRPr="00F74EFE">
        <w:t>.</w:t>
      </w:r>
    </w:p>
    <w:p w14:paraId="22E97B8C" w14:textId="77777777" w:rsidR="00F74EFE" w:rsidRPr="00F74EFE" w:rsidRDefault="00F74EFE" w:rsidP="00F74EFE">
      <w:pPr>
        <w:numPr>
          <w:ilvl w:val="0"/>
          <w:numId w:val="5"/>
        </w:numPr>
      </w:pPr>
      <w:r w:rsidRPr="00F74EFE">
        <w:t xml:space="preserve">What we currently do </w:t>
      </w:r>
      <w:r w:rsidRPr="00F74EFE">
        <w:rPr>
          <w:b/>
          <w:bCs/>
        </w:rPr>
        <w:t>less well</w:t>
      </w:r>
      <w:r w:rsidRPr="00F74EFE">
        <w:t xml:space="preserve"> or where you believe there are gaps.</w:t>
      </w:r>
    </w:p>
    <w:p w14:paraId="72356619" w14:textId="77777777" w:rsidR="00F74EFE" w:rsidRPr="00F74EFE" w:rsidRDefault="00F74EFE" w:rsidP="00F74EFE">
      <w:pPr>
        <w:rPr>
          <w:b/>
          <w:bCs/>
        </w:rPr>
      </w:pPr>
      <w:r w:rsidRPr="00F74EFE">
        <w:rPr>
          <w:b/>
          <w:bCs/>
        </w:rPr>
        <w:t>3.2 Recommendations for Change</w:t>
      </w:r>
    </w:p>
    <w:p w14:paraId="059ACEC9" w14:textId="77777777" w:rsidR="00F74EFE" w:rsidRPr="00F74EFE" w:rsidRDefault="00F74EFE" w:rsidP="00F74EFE">
      <w:pPr>
        <w:numPr>
          <w:ilvl w:val="0"/>
          <w:numId w:val="6"/>
        </w:numPr>
      </w:pPr>
      <w:r w:rsidRPr="00F74EFE">
        <w:t>How you would enhance, restructure, or replace the current listing process.</w:t>
      </w:r>
    </w:p>
    <w:p w14:paraId="1EFBB8AF" w14:textId="77777777" w:rsidR="00F74EFE" w:rsidRPr="00F74EFE" w:rsidRDefault="00F74EFE" w:rsidP="00F74EFE">
      <w:pPr>
        <w:numPr>
          <w:ilvl w:val="0"/>
          <w:numId w:val="6"/>
        </w:numPr>
      </w:pPr>
      <w:r w:rsidRPr="00F74EFE">
        <w:t>How your solution improves user experience, visibility, accuracy, and reach.</w:t>
      </w:r>
    </w:p>
    <w:p w14:paraId="39E8C5E0" w14:textId="77777777" w:rsidR="00F74EFE" w:rsidRPr="00F74EFE" w:rsidRDefault="00F74EFE" w:rsidP="00F74EFE">
      <w:pPr>
        <w:numPr>
          <w:ilvl w:val="0"/>
          <w:numId w:val="6"/>
        </w:numPr>
      </w:pPr>
      <w:r w:rsidRPr="00F74EFE">
        <w:t>Suggested innovations, automations, or efficiencies.</w:t>
      </w:r>
    </w:p>
    <w:p w14:paraId="31FBF3F9" w14:textId="77777777" w:rsidR="00F74EFE" w:rsidRPr="00F74EFE" w:rsidRDefault="00F74EFE" w:rsidP="00F74EFE">
      <w:r w:rsidRPr="00F74EFE">
        <w:t>Your honest, constructive assessment is an important part of the tender evaluation.</w:t>
      </w:r>
    </w:p>
    <w:p w14:paraId="7BA9AF15" w14:textId="77777777" w:rsidR="00F74EFE" w:rsidRPr="00F74EFE" w:rsidRDefault="00F74EFE" w:rsidP="00F74EFE">
      <w:pPr>
        <w:rPr>
          <w:b/>
          <w:bCs/>
        </w:rPr>
      </w:pPr>
      <w:r w:rsidRPr="00F74EFE">
        <w:rPr>
          <w:b/>
          <w:bCs/>
        </w:rPr>
        <w:t>4. Proposal Submission Requirements</w:t>
      </w:r>
    </w:p>
    <w:p w14:paraId="37AEAA5F" w14:textId="77777777" w:rsidR="00F74EFE" w:rsidRPr="00F74EFE" w:rsidRDefault="00F74EFE" w:rsidP="00F74EFE">
      <w:r w:rsidRPr="00F74EFE">
        <w:t>Your tender response should include:</w:t>
      </w:r>
    </w:p>
    <w:p w14:paraId="42CACE29" w14:textId="77777777" w:rsidR="00F74EFE" w:rsidRPr="00F74EFE" w:rsidRDefault="00F74EFE" w:rsidP="00F74EFE">
      <w:pPr>
        <w:numPr>
          <w:ilvl w:val="0"/>
          <w:numId w:val="7"/>
        </w:numPr>
      </w:pPr>
      <w:r w:rsidRPr="00F74EFE">
        <w:rPr>
          <w:b/>
          <w:bCs/>
        </w:rPr>
        <w:t>Overview of your organisation</w:t>
      </w:r>
      <w:r w:rsidRPr="00F74EFE">
        <w:t xml:space="preserve"> and relevant experience</w:t>
      </w:r>
    </w:p>
    <w:p w14:paraId="7953D7F4" w14:textId="77777777" w:rsidR="00F74EFE" w:rsidRPr="00F74EFE" w:rsidRDefault="00F74EFE" w:rsidP="00F74EFE">
      <w:pPr>
        <w:numPr>
          <w:ilvl w:val="0"/>
          <w:numId w:val="7"/>
        </w:numPr>
      </w:pPr>
      <w:r w:rsidRPr="00F74EFE">
        <w:rPr>
          <w:b/>
          <w:bCs/>
        </w:rPr>
        <w:t>Your proposed solution</w:t>
      </w:r>
      <w:r w:rsidRPr="00F74EFE">
        <w:t xml:space="preserve"> for managing events and gig listings</w:t>
      </w:r>
    </w:p>
    <w:p w14:paraId="20909C69" w14:textId="77777777" w:rsidR="00F74EFE" w:rsidRPr="00F74EFE" w:rsidRDefault="00F74EFE" w:rsidP="00F74EFE">
      <w:pPr>
        <w:numPr>
          <w:ilvl w:val="0"/>
          <w:numId w:val="7"/>
        </w:numPr>
      </w:pPr>
      <w:r w:rsidRPr="00F74EFE">
        <w:rPr>
          <w:b/>
          <w:bCs/>
        </w:rPr>
        <w:t>Technical approach</w:t>
      </w:r>
      <w:r w:rsidRPr="00F74EFE">
        <w:t>, including how it integrates with our website and provides an RSS feed</w:t>
      </w:r>
    </w:p>
    <w:p w14:paraId="66CD29DB" w14:textId="77777777" w:rsidR="00F74EFE" w:rsidRPr="00F74EFE" w:rsidRDefault="00F74EFE" w:rsidP="00F74EFE">
      <w:pPr>
        <w:numPr>
          <w:ilvl w:val="0"/>
          <w:numId w:val="7"/>
        </w:numPr>
      </w:pPr>
      <w:r w:rsidRPr="00F74EFE">
        <w:rPr>
          <w:b/>
          <w:bCs/>
        </w:rPr>
        <w:lastRenderedPageBreak/>
        <w:t>Design and UX considerations</w:t>
      </w:r>
      <w:r w:rsidRPr="00F74EFE">
        <w:t xml:space="preserve"> for a visually appealing, user</w:t>
      </w:r>
      <w:r w:rsidRPr="00F74EFE">
        <w:noBreakHyphen/>
        <w:t>friendly listings page</w:t>
      </w:r>
    </w:p>
    <w:p w14:paraId="67CB9BDC" w14:textId="77777777" w:rsidR="00F74EFE" w:rsidRPr="00F74EFE" w:rsidRDefault="00F74EFE" w:rsidP="00F74EFE">
      <w:pPr>
        <w:numPr>
          <w:ilvl w:val="0"/>
          <w:numId w:val="7"/>
        </w:numPr>
      </w:pPr>
      <w:r w:rsidRPr="00F74EFE">
        <w:rPr>
          <w:b/>
          <w:bCs/>
        </w:rPr>
        <w:t>Your critique</w:t>
      </w:r>
      <w:r w:rsidRPr="00F74EFE">
        <w:t xml:space="preserve"> of our existing approach and recommendations for improvement</w:t>
      </w:r>
    </w:p>
    <w:p w14:paraId="092736F1" w14:textId="77777777" w:rsidR="00F74EFE" w:rsidRPr="00F74EFE" w:rsidRDefault="00F74EFE" w:rsidP="00F74EFE">
      <w:pPr>
        <w:numPr>
          <w:ilvl w:val="0"/>
          <w:numId w:val="7"/>
        </w:numPr>
      </w:pPr>
      <w:r w:rsidRPr="00F74EFE">
        <w:rPr>
          <w:b/>
          <w:bCs/>
        </w:rPr>
        <w:t>Delivery timeline</w:t>
      </w:r>
    </w:p>
    <w:p w14:paraId="4073843B" w14:textId="77777777" w:rsidR="00F74EFE" w:rsidRPr="00F74EFE" w:rsidRDefault="00F74EFE" w:rsidP="00F74EFE">
      <w:pPr>
        <w:numPr>
          <w:ilvl w:val="0"/>
          <w:numId w:val="7"/>
        </w:numPr>
      </w:pPr>
      <w:r w:rsidRPr="00F74EFE">
        <w:rPr>
          <w:b/>
          <w:bCs/>
        </w:rPr>
        <w:t>Pricing structure</w:t>
      </w:r>
      <w:r w:rsidRPr="00F74EFE">
        <w:t xml:space="preserve"> (one</w:t>
      </w:r>
      <w:r w:rsidRPr="00F74EFE">
        <w:noBreakHyphen/>
        <w:t>off costs, ongoing management fees, optional extras)</w:t>
      </w:r>
    </w:p>
    <w:p w14:paraId="2AA4AC9E" w14:textId="77777777" w:rsidR="00F74EFE" w:rsidRPr="00F74EFE" w:rsidRDefault="00F74EFE" w:rsidP="00F74EFE">
      <w:pPr>
        <w:numPr>
          <w:ilvl w:val="0"/>
          <w:numId w:val="7"/>
        </w:numPr>
      </w:pPr>
      <w:r w:rsidRPr="00F74EFE">
        <w:rPr>
          <w:b/>
          <w:bCs/>
        </w:rPr>
        <w:t>Examples of previous similar projects</w:t>
      </w:r>
      <w:r w:rsidRPr="00F74EFE">
        <w:t xml:space="preserve"> or live platforms you manage</w:t>
      </w:r>
    </w:p>
    <w:p w14:paraId="0A7EF36E" w14:textId="77777777" w:rsidR="00F74EFE" w:rsidRPr="00F74EFE" w:rsidRDefault="00F74EFE" w:rsidP="00F74EFE">
      <w:pPr>
        <w:numPr>
          <w:ilvl w:val="0"/>
          <w:numId w:val="7"/>
        </w:numPr>
      </w:pPr>
      <w:r w:rsidRPr="00F74EFE">
        <w:rPr>
          <w:b/>
          <w:bCs/>
        </w:rPr>
        <w:t>Any added value</w:t>
      </w:r>
      <w:r w:rsidRPr="00F74EFE">
        <w:t xml:space="preserve"> you can bring to We Are Weymouth</w:t>
      </w:r>
    </w:p>
    <w:p w14:paraId="434D881F" w14:textId="77777777" w:rsidR="00F74EFE" w:rsidRPr="00F74EFE" w:rsidRDefault="00000000" w:rsidP="00F74EFE">
      <w:r>
        <w:pict w14:anchorId="14AA4093">
          <v:rect id="_x0000_i1029" style="width:0;height:1.5pt" o:hralign="center" o:hrstd="t" o:hr="t" fillcolor="#a0a0a0" stroked="f"/>
        </w:pict>
      </w:r>
    </w:p>
    <w:p w14:paraId="106BD9D7" w14:textId="77777777" w:rsidR="00F74EFE" w:rsidRPr="00F74EFE" w:rsidRDefault="00F74EFE" w:rsidP="00F74EFE">
      <w:pPr>
        <w:rPr>
          <w:b/>
          <w:bCs/>
        </w:rPr>
      </w:pPr>
      <w:r w:rsidRPr="00F74EFE">
        <w:rPr>
          <w:b/>
          <w:bCs/>
        </w:rPr>
        <w:t>5. Evaluation Criteria</w:t>
      </w:r>
    </w:p>
    <w:p w14:paraId="1490D903" w14:textId="77777777" w:rsidR="00F74EFE" w:rsidRPr="00F74EFE" w:rsidRDefault="00F74EFE" w:rsidP="00F74EFE">
      <w:r w:rsidRPr="00F74EFE">
        <w:t>Submissions will be evaluated on:</w:t>
      </w:r>
    </w:p>
    <w:p w14:paraId="13E1FBA5" w14:textId="77777777" w:rsidR="00F74EFE" w:rsidRPr="00F74EFE" w:rsidRDefault="00F74EFE" w:rsidP="00F74EFE">
      <w:pPr>
        <w:numPr>
          <w:ilvl w:val="0"/>
          <w:numId w:val="8"/>
        </w:numPr>
      </w:pPr>
      <w:r w:rsidRPr="00F74EFE">
        <w:t>Quality and clarity of the proposal</w:t>
      </w:r>
    </w:p>
    <w:p w14:paraId="5F7F9B37" w14:textId="77777777" w:rsidR="00F74EFE" w:rsidRPr="00F74EFE" w:rsidRDefault="00F74EFE" w:rsidP="00F74EFE">
      <w:pPr>
        <w:numPr>
          <w:ilvl w:val="0"/>
          <w:numId w:val="8"/>
        </w:numPr>
      </w:pPr>
      <w:r w:rsidRPr="00F74EFE">
        <w:t>Demonstrated understanding of our needs</w:t>
      </w:r>
    </w:p>
    <w:p w14:paraId="3D72889D" w14:textId="77777777" w:rsidR="00F74EFE" w:rsidRPr="00F74EFE" w:rsidRDefault="00F74EFE" w:rsidP="00F74EFE">
      <w:pPr>
        <w:numPr>
          <w:ilvl w:val="0"/>
          <w:numId w:val="8"/>
        </w:numPr>
      </w:pPr>
      <w:r w:rsidRPr="00F74EFE">
        <w:t>Strength of the technical solution</w:t>
      </w:r>
    </w:p>
    <w:p w14:paraId="6DEFBDA2" w14:textId="77777777" w:rsidR="00F74EFE" w:rsidRPr="00F74EFE" w:rsidRDefault="00F74EFE" w:rsidP="00F74EFE">
      <w:pPr>
        <w:numPr>
          <w:ilvl w:val="0"/>
          <w:numId w:val="8"/>
        </w:numPr>
      </w:pPr>
      <w:r w:rsidRPr="00F74EFE">
        <w:t>Quality of the critique and proposed improvements</w:t>
      </w:r>
    </w:p>
    <w:p w14:paraId="214ADE73" w14:textId="77777777" w:rsidR="00F74EFE" w:rsidRPr="00F74EFE" w:rsidRDefault="00F74EFE" w:rsidP="00F74EFE">
      <w:pPr>
        <w:numPr>
          <w:ilvl w:val="0"/>
          <w:numId w:val="8"/>
        </w:numPr>
      </w:pPr>
      <w:r w:rsidRPr="00F74EFE">
        <w:t>Previous experience and portfolio</w:t>
      </w:r>
    </w:p>
    <w:p w14:paraId="50449926" w14:textId="77777777" w:rsidR="00F74EFE" w:rsidRPr="00F74EFE" w:rsidRDefault="00F74EFE" w:rsidP="00F74EFE">
      <w:pPr>
        <w:numPr>
          <w:ilvl w:val="0"/>
          <w:numId w:val="8"/>
        </w:numPr>
      </w:pPr>
      <w:r w:rsidRPr="00F74EFE">
        <w:t>Value for money</w:t>
      </w:r>
    </w:p>
    <w:p w14:paraId="72B4298F" w14:textId="77777777" w:rsidR="00F74EFE" w:rsidRPr="00F74EFE" w:rsidRDefault="00F74EFE" w:rsidP="00F74EFE">
      <w:pPr>
        <w:numPr>
          <w:ilvl w:val="0"/>
          <w:numId w:val="8"/>
        </w:numPr>
      </w:pPr>
      <w:r w:rsidRPr="00F74EFE">
        <w:t>Ability to deliver within required timeframes</w:t>
      </w:r>
    </w:p>
    <w:p w14:paraId="04AB3C3A" w14:textId="77777777" w:rsidR="00F74EFE" w:rsidRPr="00F74EFE" w:rsidRDefault="00000000" w:rsidP="00F74EFE">
      <w:r>
        <w:pict w14:anchorId="627C146E">
          <v:rect id="_x0000_i1030" style="width:0;height:1.5pt" o:hralign="center" o:hrstd="t" o:hr="t" fillcolor="#a0a0a0" stroked="f"/>
        </w:pict>
      </w:r>
    </w:p>
    <w:p w14:paraId="3832387D" w14:textId="76650EC2" w:rsidR="00F74EFE" w:rsidRPr="00F74EFE" w:rsidRDefault="00F74EFE" w:rsidP="00F74EFE">
      <w:pPr>
        <w:rPr>
          <w:b/>
          <w:bCs/>
        </w:rPr>
      </w:pPr>
      <w:r w:rsidRPr="00F74EFE">
        <w:rPr>
          <w:b/>
          <w:bCs/>
        </w:rPr>
        <w:t>Submission Details</w:t>
      </w:r>
    </w:p>
    <w:p w14:paraId="79ADEED2" w14:textId="77777777" w:rsidR="00F74EFE" w:rsidRPr="00F74EFE" w:rsidRDefault="00F74EFE" w:rsidP="00F74EFE">
      <w:r w:rsidRPr="00F74EFE">
        <w:t>Please submit your completed tender to:</w:t>
      </w:r>
    </w:p>
    <w:p w14:paraId="20AFDF35" w14:textId="42BD559D" w:rsidR="00F74EFE" w:rsidRPr="00F74EFE" w:rsidRDefault="00F74EFE" w:rsidP="00F74EFE">
      <w:r w:rsidRPr="00F74EFE">
        <w:rPr>
          <w:rFonts w:ascii="Segoe UI Emoji" w:hAnsi="Segoe UI Emoji" w:cs="Segoe UI Emoji"/>
        </w:rPr>
        <w:t>📧</w:t>
      </w:r>
      <w:r w:rsidRPr="00F74EFE">
        <w:t xml:space="preserve"> </w:t>
      </w:r>
      <w:r>
        <w:rPr>
          <w:b/>
          <w:bCs/>
        </w:rPr>
        <w:t>info@weareweymouth.co.uk</w:t>
      </w:r>
      <w:r w:rsidRPr="00F74EFE">
        <w:br/>
      </w:r>
      <w:r w:rsidRPr="00F74EFE">
        <w:rPr>
          <w:rFonts w:ascii="Segoe UI Emoji" w:hAnsi="Segoe UI Emoji" w:cs="Segoe UI Emoji"/>
        </w:rPr>
        <w:t>📅</w:t>
      </w:r>
      <w:r w:rsidRPr="00F74EFE">
        <w:t xml:space="preserve"> </w:t>
      </w:r>
      <w:r w:rsidRPr="00F74EFE">
        <w:rPr>
          <w:b/>
          <w:bCs/>
        </w:rPr>
        <w:t>Deadline:</w:t>
      </w:r>
      <w:r w:rsidRPr="00F74EFE">
        <w:t xml:space="preserve"> </w:t>
      </w:r>
      <w:r>
        <w:rPr>
          <w:i/>
          <w:iCs/>
        </w:rPr>
        <w:t>30.04.2026</w:t>
      </w:r>
    </w:p>
    <w:p w14:paraId="1612C3E8" w14:textId="110CB695" w:rsidR="00F74EFE" w:rsidRPr="00F74EFE" w:rsidRDefault="00F74EFE" w:rsidP="00F74EFE">
      <w:r w:rsidRPr="00F74EFE">
        <w:t xml:space="preserve">Shortlisted applicants </w:t>
      </w:r>
      <w:r>
        <w:t xml:space="preserve">will </w:t>
      </w:r>
      <w:r w:rsidRPr="00F74EFE">
        <w:t>be invited for a follow</w:t>
      </w:r>
      <w:r w:rsidRPr="00F74EFE">
        <w:noBreakHyphen/>
        <w:t>up discussion or presentation.</w:t>
      </w:r>
    </w:p>
    <w:p w14:paraId="5EC92BDA" w14:textId="77777777" w:rsidR="00AA2899" w:rsidRDefault="00AA2899" w:rsidP="00F74EFE">
      <w:pPr>
        <w:rPr>
          <w:b/>
          <w:bCs/>
        </w:rPr>
      </w:pPr>
    </w:p>
    <w:p w14:paraId="333FD497" w14:textId="384589ED" w:rsidR="00F74EFE" w:rsidRPr="00F74EFE" w:rsidRDefault="00F74EFE" w:rsidP="00F74EFE">
      <w:pPr>
        <w:rPr>
          <w:b/>
          <w:bCs/>
        </w:rPr>
      </w:pPr>
      <w:r w:rsidRPr="00F74EFE">
        <w:rPr>
          <w:b/>
          <w:bCs/>
        </w:rPr>
        <w:t>Contact</w:t>
      </w:r>
    </w:p>
    <w:p w14:paraId="32CB667E" w14:textId="77777777" w:rsidR="00F74EFE" w:rsidRPr="00F74EFE" w:rsidRDefault="00F74EFE" w:rsidP="00F74EFE">
      <w:r w:rsidRPr="00F74EFE">
        <w:t>For any questions or to request further information, contact:</w:t>
      </w:r>
    </w:p>
    <w:p w14:paraId="20544FB6" w14:textId="1E763779" w:rsidR="00F74EFE" w:rsidRDefault="00F74EFE">
      <w:r w:rsidRPr="00F74EFE">
        <w:rPr>
          <w:b/>
          <w:bCs/>
        </w:rPr>
        <w:t>We Are Weymouth</w:t>
      </w:r>
      <w:r w:rsidRPr="00F74EFE">
        <w:t xml:space="preserve"> </w:t>
      </w:r>
      <w:r w:rsidRPr="00F74EFE">
        <w:br/>
      </w:r>
      <w:r w:rsidRPr="00F74EFE">
        <w:rPr>
          <w:rFonts w:ascii="Segoe UI Emoji" w:hAnsi="Segoe UI Emoji" w:cs="Segoe UI Emoji"/>
        </w:rPr>
        <w:t>📧</w:t>
      </w:r>
      <w:r w:rsidRPr="00F74EFE">
        <w:t xml:space="preserve"> </w:t>
      </w:r>
      <w:r>
        <w:rPr>
          <w:i/>
          <w:iCs/>
        </w:rPr>
        <w:t>dawnrondeau@weareweymouth.co.uk</w:t>
      </w:r>
      <w:r w:rsidRPr="00F74EFE">
        <w:br/>
      </w:r>
      <w:r w:rsidRPr="00F74EFE">
        <w:rPr>
          <w:rFonts w:ascii="Segoe UI Emoji" w:hAnsi="Segoe UI Emoji" w:cs="Segoe UI Emoji"/>
        </w:rPr>
        <w:t>🌐</w:t>
      </w:r>
      <w:r w:rsidRPr="00F74EFE">
        <w:t xml:space="preserve"> www.weareweymouth.co.uk</w:t>
      </w:r>
    </w:p>
    <w:sectPr w:rsidR="00F74EFE" w:rsidSect="00AA2899">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0296"/>
    <w:multiLevelType w:val="multilevel"/>
    <w:tmpl w:val="C01C8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8617BF"/>
    <w:multiLevelType w:val="multilevel"/>
    <w:tmpl w:val="69D20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844219"/>
    <w:multiLevelType w:val="multilevel"/>
    <w:tmpl w:val="EFFE9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78608E"/>
    <w:multiLevelType w:val="multilevel"/>
    <w:tmpl w:val="F55C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BB5B30"/>
    <w:multiLevelType w:val="multilevel"/>
    <w:tmpl w:val="0FFA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A568EC"/>
    <w:multiLevelType w:val="multilevel"/>
    <w:tmpl w:val="0570F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6C56FE5"/>
    <w:multiLevelType w:val="multilevel"/>
    <w:tmpl w:val="0476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257F04"/>
    <w:multiLevelType w:val="multilevel"/>
    <w:tmpl w:val="3CE0F0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6235201">
    <w:abstractNumId w:val="2"/>
  </w:num>
  <w:num w:numId="2" w16cid:durableId="882516698">
    <w:abstractNumId w:val="4"/>
  </w:num>
  <w:num w:numId="3" w16cid:durableId="1730956596">
    <w:abstractNumId w:val="3"/>
  </w:num>
  <w:num w:numId="4" w16cid:durableId="203948602">
    <w:abstractNumId w:val="7"/>
  </w:num>
  <w:num w:numId="5" w16cid:durableId="620258830">
    <w:abstractNumId w:val="1"/>
  </w:num>
  <w:num w:numId="6" w16cid:durableId="695541053">
    <w:abstractNumId w:val="0"/>
  </w:num>
  <w:num w:numId="7" w16cid:durableId="833689113">
    <w:abstractNumId w:val="5"/>
  </w:num>
  <w:num w:numId="8" w16cid:durableId="15728080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EFE"/>
    <w:rsid w:val="0013060E"/>
    <w:rsid w:val="00A03285"/>
    <w:rsid w:val="00AA2899"/>
    <w:rsid w:val="00C65404"/>
    <w:rsid w:val="00D91634"/>
    <w:rsid w:val="00DB1704"/>
    <w:rsid w:val="00F74E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6473"/>
  <w15:chartTrackingRefBased/>
  <w15:docId w15:val="{1BD5930C-BFEE-4F89-897B-FE766BDA1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E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E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E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E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E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E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E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E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E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E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E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E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E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E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E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E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E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EFE"/>
    <w:rPr>
      <w:rFonts w:eastAsiaTheme="majorEastAsia" w:cstheme="majorBidi"/>
      <w:color w:val="272727" w:themeColor="text1" w:themeTint="D8"/>
    </w:rPr>
  </w:style>
  <w:style w:type="paragraph" w:styleId="Title">
    <w:name w:val="Title"/>
    <w:basedOn w:val="Normal"/>
    <w:next w:val="Normal"/>
    <w:link w:val="TitleChar"/>
    <w:uiPriority w:val="10"/>
    <w:qFormat/>
    <w:rsid w:val="00F74E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E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E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E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EFE"/>
    <w:pPr>
      <w:spacing w:before="160"/>
      <w:jc w:val="center"/>
    </w:pPr>
    <w:rPr>
      <w:i/>
      <w:iCs/>
      <w:color w:val="404040" w:themeColor="text1" w:themeTint="BF"/>
    </w:rPr>
  </w:style>
  <w:style w:type="character" w:customStyle="1" w:styleId="QuoteChar">
    <w:name w:val="Quote Char"/>
    <w:basedOn w:val="DefaultParagraphFont"/>
    <w:link w:val="Quote"/>
    <w:uiPriority w:val="29"/>
    <w:rsid w:val="00F74EFE"/>
    <w:rPr>
      <w:i/>
      <w:iCs/>
      <w:color w:val="404040" w:themeColor="text1" w:themeTint="BF"/>
    </w:rPr>
  </w:style>
  <w:style w:type="paragraph" w:styleId="ListParagraph">
    <w:name w:val="List Paragraph"/>
    <w:basedOn w:val="Normal"/>
    <w:uiPriority w:val="34"/>
    <w:qFormat/>
    <w:rsid w:val="00F74EFE"/>
    <w:pPr>
      <w:ind w:left="720"/>
      <w:contextualSpacing/>
    </w:pPr>
  </w:style>
  <w:style w:type="character" w:styleId="IntenseEmphasis">
    <w:name w:val="Intense Emphasis"/>
    <w:basedOn w:val="DefaultParagraphFont"/>
    <w:uiPriority w:val="21"/>
    <w:qFormat/>
    <w:rsid w:val="00F74EFE"/>
    <w:rPr>
      <w:i/>
      <w:iCs/>
      <w:color w:val="0F4761" w:themeColor="accent1" w:themeShade="BF"/>
    </w:rPr>
  </w:style>
  <w:style w:type="paragraph" w:styleId="IntenseQuote">
    <w:name w:val="Intense Quote"/>
    <w:basedOn w:val="Normal"/>
    <w:next w:val="Normal"/>
    <w:link w:val="IntenseQuoteChar"/>
    <w:uiPriority w:val="30"/>
    <w:qFormat/>
    <w:rsid w:val="00F74E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EFE"/>
    <w:rPr>
      <w:i/>
      <w:iCs/>
      <w:color w:val="0F4761" w:themeColor="accent1" w:themeShade="BF"/>
    </w:rPr>
  </w:style>
  <w:style w:type="character" w:styleId="IntenseReference">
    <w:name w:val="Intense Reference"/>
    <w:basedOn w:val="DefaultParagraphFont"/>
    <w:uiPriority w:val="32"/>
    <w:qFormat/>
    <w:rsid w:val="00F74E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b770f00-f9ff-49c7-8cae-e074d360ea09">
      <Terms xmlns="http://schemas.microsoft.com/office/infopath/2007/PartnerControls"/>
    </lcf76f155ced4ddcb4097134ff3c332f>
    <TaxCatchAll xmlns="338779c6-3e2b-4d41-b086-3a221aa5598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292A03435AAAC4D9C7BAC87E861F427" ma:contentTypeVersion="11" ma:contentTypeDescription="Create a new document." ma:contentTypeScope="" ma:versionID="044fb4acbb51dd4827d60614d780c780">
  <xsd:schema xmlns:xsd="http://www.w3.org/2001/XMLSchema" xmlns:xs="http://www.w3.org/2001/XMLSchema" xmlns:p="http://schemas.microsoft.com/office/2006/metadata/properties" xmlns:ns2="1b770f00-f9ff-49c7-8cae-e074d360ea09" xmlns:ns3="338779c6-3e2b-4d41-b086-3a221aa5598b" targetNamespace="http://schemas.microsoft.com/office/2006/metadata/properties" ma:root="true" ma:fieldsID="f76d0b9891e491615f3c4afb29ce028a" ns2:_="" ns3:_="">
    <xsd:import namespace="1b770f00-f9ff-49c7-8cae-e074d360ea09"/>
    <xsd:import namespace="338779c6-3e2b-4d41-b086-3a221aa5598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70f00-f9ff-49c7-8cae-e074d360ea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8bea49e-437b-4246-8777-97aea6b211f4"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38779c6-3e2b-4d41-b086-3a221aa5598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508887-c2d4-4552-9307-e7dbfbad85c7}" ma:internalName="TaxCatchAll" ma:showField="CatchAllData" ma:web="338779c6-3e2b-4d41-b086-3a221aa559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77E4DC-ECED-4F5D-9E2C-440530B1EB46}">
  <ds:schemaRefs>
    <ds:schemaRef ds:uri="http://schemas.microsoft.com/office/2006/metadata/properties"/>
    <ds:schemaRef ds:uri="http://schemas.microsoft.com/office/infopath/2007/PartnerControls"/>
    <ds:schemaRef ds:uri="1b770f00-f9ff-49c7-8cae-e074d360ea09"/>
    <ds:schemaRef ds:uri="338779c6-3e2b-4d41-b086-3a221aa5598b"/>
  </ds:schemaRefs>
</ds:datastoreItem>
</file>

<file path=customXml/itemProps2.xml><?xml version="1.0" encoding="utf-8"?>
<ds:datastoreItem xmlns:ds="http://schemas.openxmlformats.org/officeDocument/2006/customXml" ds:itemID="{9A8865D4-3CE9-4270-BB88-8C51F526A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770f00-f9ff-49c7-8cae-e074d360ea09"/>
    <ds:schemaRef ds:uri="338779c6-3e2b-4d41-b086-3a221aa559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2115A3-CA8C-4FCE-A13F-17EFEE7DCB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620</Words>
  <Characters>3535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Rondeau</dc:creator>
  <cp:keywords/>
  <dc:description/>
  <cp:lastModifiedBy>Dawn Rondeau</cp:lastModifiedBy>
  <cp:revision>4</cp:revision>
  <dcterms:created xsi:type="dcterms:W3CDTF">2026-03-24T16:58:00Z</dcterms:created>
  <dcterms:modified xsi:type="dcterms:W3CDTF">2026-03-26T18:46:00Z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0x010100E292A03435AAAC4D9C7BAC87E861F427</vt:lpwstr>
  </property>
  <property fmtid="{D5CDD505-2E9C-101B-9397-08002B2CF9AE}" pid="3" name="MediaServiceImageTags">
    <vt:lpwstr/>
  </property>
</Properties>
</file>